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Главной целью охраны жизни и здоровья детей в детском саду является создание и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обеспечение здоровых и безопасных условий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сохранение жизни и здоровья воспитанников в процессе воспитания и организованного отдыха.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Современная жизнь доказала необходимость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обеспечения безопасной жизнедеятельности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потребовала обучения сотрудников ДОУ, родителей и детей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безопасному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 образу жизни в сложных условиях социального, техногенного, природного и экологического </w:t>
      </w:r>
      <w:proofErr w:type="spell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неблагополучия</w:t>
      </w:r>
      <w:proofErr w:type="gram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.</w:t>
      </w:r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анная</w:t>
      </w:r>
      <w:proofErr w:type="spellEnd"/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ситуация поставила перед необходимостью систематизации работы по трем направлениям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: предвидеть, научить, уберечь. Понятие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 </w:t>
      </w:r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 ДОУ ранее включало в себя следующие аспекты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: охрана жизни и здоровья детей,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обеспечение безопасных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условий труда сотрудников ДОУ. Но современный мир изменил подход к проблеме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в нее вошли и такие понятия, как экологическая катастрофа и терроризм.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Деятельность коллектива ДОУ направлена на осуществление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комплекса мероприятий для обеспечения безопасного пребывания детей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сотрудников, родителей в детском саду.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В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комплексную безопасность </w:t>
      </w:r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участников образовательного процесса мы включаем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-меры по антитеррористической защищённости;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-меры по противопожарной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-меры по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обеспечению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санитарно-эпидемиологического благополучия;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-меры по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обеспечению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сохранности жизни из здоровья детей;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- меры по охране труда и техники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- меры по </w:t>
      </w:r>
      <w:proofErr w:type="spellStart"/>
      <w:r w:rsidRPr="00D11C46">
        <w:rPr>
          <w:rFonts w:ascii="Arial" w:eastAsia="Times New Roman" w:hAnsi="Arial" w:cs="Arial"/>
          <w:b/>
          <w:bCs/>
          <w:color w:val="111111"/>
          <w:sz w:val="27"/>
        </w:rPr>
        <w:t>электробезопасности</w:t>
      </w:r>
      <w:proofErr w:type="spellEnd"/>
      <w:r w:rsidRPr="00D11C46">
        <w:rPr>
          <w:rFonts w:ascii="Arial" w:eastAsia="Times New Roman" w:hAnsi="Arial" w:cs="Arial"/>
          <w:b/>
          <w:bCs/>
          <w:color w:val="111111"/>
          <w:sz w:val="27"/>
        </w:rPr>
        <w:t> 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(ежегодно проводятся замеры сопротивления изоляции; </w:t>
      </w:r>
      <w:proofErr w:type="gram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ответственный</w:t>
      </w:r>
      <w:proofErr w:type="gramEnd"/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 по </w:t>
      </w:r>
      <w:proofErr w:type="spellStart"/>
      <w:r w:rsidRPr="00D11C46">
        <w:rPr>
          <w:rFonts w:ascii="Arial" w:eastAsia="Times New Roman" w:hAnsi="Arial" w:cs="Arial"/>
          <w:b/>
          <w:bCs/>
          <w:color w:val="111111"/>
          <w:sz w:val="27"/>
        </w:rPr>
        <w:t>электробезопасности</w:t>
      </w:r>
      <w:proofErr w:type="spellEnd"/>
      <w:r w:rsidRPr="00D11C46">
        <w:rPr>
          <w:rFonts w:ascii="Arial" w:eastAsia="Times New Roman" w:hAnsi="Arial" w:cs="Arial"/>
          <w:color w:val="111111"/>
          <w:sz w:val="27"/>
          <w:szCs w:val="27"/>
        </w:rPr>
        <w:t> проходит обучение и проверку знаний).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Работу по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обеспечению безопасности </w:t>
      </w:r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строим по таким разделам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1. Создание нормативно – правовой базы.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2. Создание условий для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безопасной жизнедеятельности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3. Работа с персоналом.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4. Работа с родителями.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5. Работа с детьми.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В дошкольном учреждении создана нормативно-правовая </w:t>
      </w:r>
      <w:proofErr w:type="spell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база</w:t>
      </w:r>
      <w:proofErr w:type="gram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,</w:t>
      </w:r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</w:t>
      </w:r>
      <w:proofErr w:type="gramEnd"/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ключающая</w:t>
      </w:r>
      <w:proofErr w:type="spellEnd"/>
      <w:r w:rsidRPr="00D11C4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• законодательные и нормативные документы по антитеррористической защищенности, пожарной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 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(Закон РФ </w:t>
      </w:r>
      <w:r w:rsidRPr="00D11C46">
        <w:rPr>
          <w:rFonts w:ascii="Arial" w:eastAsia="Times New Roman" w:hAnsi="Arial" w:cs="Arial"/>
          <w:i/>
          <w:iCs/>
          <w:color w:val="111111"/>
          <w:sz w:val="27"/>
        </w:rPr>
        <w:t>«О </w:t>
      </w:r>
      <w:r w:rsidRPr="00D11C46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i/>
          <w:iCs/>
          <w:color w:val="111111"/>
          <w:sz w:val="27"/>
        </w:rPr>
        <w:t>»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от 05.03.1992 №2446-1, ФЗ </w:t>
      </w:r>
      <w:r w:rsidRPr="00D11C46">
        <w:rPr>
          <w:rFonts w:ascii="Arial" w:eastAsia="Times New Roman" w:hAnsi="Arial" w:cs="Arial"/>
          <w:i/>
          <w:iCs/>
          <w:color w:val="111111"/>
          <w:sz w:val="27"/>
        </w:rPr>
        <w:t xml:space="preserve">«О </w:t>
      </w:r>
      <w:r w:rsidRPr="00D11C46">
        <w:rPr>
          <w:rFonts w:ascii="Arial" w:eastAsia="Times New Roman" w:hAnsi="Arial" w:cs="Arial"/>
          <w:i/>
          <w:iCs/>
          <w:color w:val="111111"/>
          <w:sz w:val="27"/>
        </w:rPr>
        <w:lastRenderedPageBreak/>
        <w:t>противодействии терроризму»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от 06.03.2006 №35- ФЗ, Указ президента РФ от 12.05.2009г. № 537 «О стратегии национальной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Российской Федерации до 2020 года», приказы, инструктивные письма вышестоящих организаций)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• нормативные документы, регламентирующие деятельность сотрудников по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обеспечению безопасного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пребывания воспитанников и сотрудников в учреждении.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• информационные документы </w:t>
      </w:r>
      <w:r w:rsidRPr="00D11C46">
        <w:rPr>
          <w:rFonts w:ascii="Arial" w:eastAsia="Times New Roman" w:hAnsi="Arial" w:cs="Arial"/>
          <w:i/>
          <w:iCs/>
          <w:color w:val="111111"/>
          <w:sz w:val="27"/>
        </w:rPr>
        <w:t>(инструкции, памятки, обращения, информация)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Разработан и согласован паспорт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Пересмотрена пожарная декларация в соответствии с последними изменениями.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Разработана программа производственного контроля.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Ответственные прошли </w:t>
      </w:r>
      <w:proofErr w:type="gram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обучение по ГО</w:t>
      </w:r>
      <w:proofErr w:type="gramEnd"/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 и ЧС, пожарной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охране труда, </w:t>
      </w:r>
      <w:proofErr w:type="spellStart"/>
      <w:r w:rsidRPr="00D11C46">
        <w:rPr>
          <w:rFonts w:ascii="Arial" w:eastAsia="Times New Roman" w:hAnsi="Arial" w:cs="Arial"/>
          <w:b/>
          <w:bCs/>
          <w:color w:val="111111"/>
          <w:sz w:val="27"/>
        </w:rPr>
        <w:t>электробезопасности</w:t>
      </w:r>
      <w:proofErr w:type="spellEnd"/>
      <w:r w:rsidRPr="00D11C4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 учреждению изданы приказы и разработаны следующие документы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1. Приказ об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антитеррористической защищенности, в котором определён порядок охраны учреждения, пропускной режим, обязанности сотрудников по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обеспечению режима безопасности в ДОУ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назначены ответственные лица.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2. Приказы о назначении ответственных лиц за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обеспечение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работы пожарной сигнализации, подписан контракт на обслуживание.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3. Приказ об организации эвакуации детей и сотрудников.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4. Приказ о противопожарном режиме.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5. Приказы о назначении ответственных лиц за противопожарную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безопасность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за охрану труда и технику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за тепловой режим, электрооборудование.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6. Разработан план мероприятий по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обеспечению 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жизнедеятельности участников образовательного процесса.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7. Разработан план эвакуации.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8.</w:t>
      </w:r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Разработаны и утверждены инструкции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9. Имеются памятки по действиям персонала при возникновении угрозы террористических актов и чрезвычайных ситуаций.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lastRenderedPageBreak/>
        <w:t>10. Подписаны соглашения о безвозмездном предоставлении помещения для воспитанников в случае СЧ с Крапивинским социально-реабилитационным центром для несовершеннолетних и спортивной школой.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(завхоз, вахтер, определена периодичность осмотра территории.</w:t>
      </w:r>
      <w:proofErr w:type="gramEnd"/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 xml:space="preserve">Обеспечены </w:t>
      </w:r>
      <w:proofErr w:type="gramStart"/>
      <w:r w:rsidRPr="00D11C46">
        <w:rPr>
          <w:rFonts w:ascii="Arial" w:eastAsia="Times New Roman" w:hAnsi="Arial" w:cs="Arial"/>
          <w:b/>
          <w:bCs/>
          <w:color w:val="111111"/>
          <w:sz w:val="27"/>
        </w:rPr>
        <w:t>спец</w:t>
      </w:r>
      <w:proofErr w:type="gramEnd"/>
      <w:r w:rsidRPr="00D11C46">
        <w:rPr>
          <w:rFonts w:ascii="Arial" w:eastAsia="Times New Roman" w:hAnsi="Arial" w:cs="Arial"/>
          <w:color w:val="111111"/>
          <w:sz w:val="27"/>
          <w:szCs w:val="27"/>
        </w:rPr>
        <w:t>. одеждой обслуживающий, учебно-вспомогательный персонал и сотрудники пищеблока.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Ведется </w:t>
      </w:r>
      <w:proofErr w:type="gram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контроль за</w:t>
      </w:r>
      <w:proofErr w:type="gramEnd"/>
      <w:r w:rsidRPr="00D11C46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безопасностью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 жизнедеятельности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Неукоснительно выполняются требования контрольно-надзорных органов по устранению недостатков.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Контроль и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обеспечение безопасности учреждения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С целью </w:t>
      </w:r>
      <w:proofErr w:type="spell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укреплённости</w:t>
      </w:r>
      <w:proofErr w:type="spellEnd"/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 и защищённости учреждения территория ДОУ закрывается на замок.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Закрыты металлические ворота для въезда посторонних машин.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Одним из самых важных направлений работы по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обеспечению безопасности </w:t>
      </w:r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дошкольного учреждения является работа с персоналом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1. Каждый сотрудник ознакомлен с должностными инструкциями под роспись.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2. Ежегодно на начало учебного года издаются приказы о персональной ответственности за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обеспечение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сохранности жизни и здоровья детей на каждого педагога с ознакомлением под роспись.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3. В группах для педагогов и на рабочих местах других категорий сотрудников имеются памятки по действиям при возникновении угрозы 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lastRenderedPageBreak/>
        <w:t>террористического акта или чрезвычайной ситуации, ведётся разъяснительная работа.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4. Проводятся плановые и внеплановые инструктажи.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5. 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6. Имеется информационные стенды по пожарной и антитеррористической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где размещены телефоны экстренных служб, инструкции и памятки.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7. Осуществляется </w:t>
      </w:r>
      <w:proofErr w:type="gram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контроль за</w:t>
      </w:r>
      <w:proofErr w:type="gramEnd"/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 выполнением режима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 и противопожарного режима. Ведётся </w:t>
      </w:r>
      <w:proofErr w:type="gram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контроль за</w:t>
      </w:r>
      <w:proofErr w:type="gramEnd"/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8. Своевременно проводится уборка территории, так и за её пределами.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9. Постоянно проводятся занятия по эвакуации сотрудников и детей из здания.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10. Проводится работа по профилактике инфекционных заболеваний.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11. Работники проходят плановые медицинские осмотры.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С воспитанниками детского сада также ведётся работа по формированию у них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безопасного поведения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. Работа проводится по программе Н. В. </w:t>
      </w:r>
      <w:proofErr w:type="spell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Вераксы</w:t>
      </w:r>
      <w:proofErr w:type="spellEnd"/>
      <w:r w:rsidRPr="00D11C46">
        <w:rPr>
          <w:rFonts w:ascii="Arial" w:eastAsia="Times New Roman" w:hAnsi="Arial" w:cs="Arial"/>
          <w:color w:val="111111"/>
          <w:sz w:val="27"/>
          <w:szCs w:val="27"/>
        </w:rPr>
        <w:t> </w:t>
      </w:r>
      <w:r w:rsidRPr="00D11C46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«От рождения до школы»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по разделу </w:t>
      </w:r>
      <w:r w:rsidRPr="00D11C46">
        <w:rPr>
          <w:rFonts w:ascii="Arial" w:eastAsia="Times New Roman" w:hAnsi="Arial" w:cs="Arial"/>
          <w:i/>
          <w:iCs/>
          <w:color w:val="111111"/>
          <w:sz w:val="27"/>
        </w:rPr>
        <w:t>«</w:t>
      </w:r>
      <w:r w:rsidRPr="00D11C46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Безопасность</w:t>
      </w:r>
      <w:r w:rsidRPr="00D11C46">
        <w:rPr>
          <w:rFonts w:ascii="Arial" w:eastAsia="Times New Roman" w:hAnsi="Arial" w:cs="Arial"/>
          <w:i/>
          <w:iCs/>
          <w:color w:val="111111"/>
          <w:sz w:val="27"/>
        </w:rPr>
        <w:t>»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в форме бесед, сюжетно-ролевых игр, моделирования ситуаций, игровых, тестовых и тематических занятий.</w:t>
      </w:r>
    </w:p>
    <w:p w:rsidR="00D11C46" w:rsidRPr="00D11C46" w:rsidRDefault="00D11C46" w:rsidP="00D11C4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11C46">
        <w:rPr>
          <w:rFonts w:ascii="Arial" w:eastAsia="Times New Roman" w:hAnsi="Arial" w:cs="Arial"/>
          <w:color w:val="111111"/>
          <w:sz w:val="27"/>
          <w:szCs w:val="27"/>
        </w:rPr>
        <w:t>Работа с родителями по </w:t>
      </w:r>
      <w:r w:rsidRPr="00D11C46">
        <w:rPr>
          <w:rFonts w:ascii="Arial" w:eastAsia="Times New Roman" w:hAnsi="Arial" w:cs="Arial"/>
          <w:b/>
          <w:bCs/>
          <w:color w:val="111111"/>
          <w:sz w:val="27"/>
        </w:rPr>
        <w:t xml:space="preserve">обеспечению </w:t>
      </w:r>
      <w:proofErr w:type="spellStart"/>
      <w:r w:rsidRPr="00D11C46">
        <w:rPr>
          <w:rFonts w:ascii="Arial" w:eastAsia="Times New Roman" w:hAnsi="Arial" w:cs="Arial"/>
          <w:b/>
          <w:bCs/>
          <w:color w:val="111111"/>
          <w:sz w:val="27"/>
        </w:rPr>
        <w:t>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проводится</w:t>
      </w:r>
      <w:proofErr w:type="spellEnd"/>
      <w:r w:rsidRPr="00D11C4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через разные формы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:rsidR="00D11C46" w:rsidRPr="00D11C46" w:rsidRDefault="00D11C46" w:rsidP="00D11C46">
      <w:pPr>
        <w:shd w:val="clear" w:color="auto" w:fill="FFFFFF"/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D11C46">
        <w:rPr>
          <w:rFonts w:ascii="Arial" w:eastAsia="Times New Roman" w:hAnsi="Arial" w:cs="Arial"/>
          <w:color w:val="111111"/>
          <w:sz w:val="27"/>
          <w:szCs w:val="27"/>
        </w:rPr>
        <w:t>Следим за тем, чтобы родители </w:t>
      </w:r>
      <w:r w:rsidRPr="00D11C46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(законные представители)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</w:t>
      </w:r>
      <w:proofErr w:type="gramEnd"/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D11C46" w:rsidRPr="00D11C46" w:rsidRDefault="00D11C46" w:rsidP="00D11C46">
      <w:pPr>
        <w:shd w:val="clear" w:color="auto" w:fill="FFFFFF"/>
        <w:spacing w:after="0" w:line="263" w:lineRule="atLeas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D11C46">
        <w:rPr>
          <w:rFonts w:ascii="Tahoma" w:eastAsia="Times New Roman" w:hAnsi="Tahoma" w:cs="Tahoma"/>
          <w:b/>
          <w:bCs/>
          <w:color w:val="333333"/>
          <w:sz w:val="27"/>
        </w:rPr>
        <w:t>Обеспечение безопасности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 xml:space="preserve"> зависит не только от оснащенности объектов самыми современными техникой и оборудованием, но и 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lastRenderedPageBreak/>
        <w:t>прежде всего от человеческого фактора, т. е. от грамотности и </w:t>
      </w:r>
      <w:r w:rsidRPr="00D11C46">
        <w:rPr>
          <w:rFonts w:ascii="Tahoma" w:eastAsia="Times New Roman" w:hAnsi="Tahoma" w:cs="Tahoma"/>
          <w:b/>
          <w:bCs/>
          <w:color w:val="333333"/>
          <w:sz w:val="27"/>
        </w:rPr>
        <w:t>компетентности людей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, отвечающих за </w:t>
      </w:r>
      <w:r w:rsidRPr="00D11C46">
        <w:rPr>
          <w:rFonts w:ascii="Tahoma" w:eastAsia="Times New Roman" w:hAnsi="Tahoma" w:cs="Tahoma"/>
          <w:b/>
          <w:bCs/>
          <w:color w:val="333333"/>
          <w:sz w:val="27"/>
        </w:rPr>
        <w:t>безопасность</w:t>
      </w:r>
      <w:r w:rsidRPr="00D11C46">
        <w:rPr>
          <w:rFonts w:ascii="Arial" w:eastAsia="Times New Roman" w:hAnsi="Arial" w:cs="Arial"/>
          <w:color w:val="111111"/>
          <w:sz w:val="27"/>
          <w:szCs w:val="27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  <w:proofErr w:type="gramEnd"/>
    </w:p>
    <w:p w:rsidR="00D11C46" w:rsidRPr="00D11C46" w:rsidRDefault="00D11C46" w:rsidP="00D11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C46">
        <w:rPr>
          <w:rFonts w:ascii="Tahoma" w:eastAsia="Times New Roman" w:hAnsi="Tahoma" w:cs="Tahoma"/>
          <w:color w:val="555555"/>
          <w:sz w:val="21"/>
          <w:szCs w:val="21"/>
        </w:rPr>
        <w:br/>
      </w:r>
    </w:p>
    <w:p w:rsidR="00D11C46" w:rsidRPr="00D11C46" w:rsidRDefault="00D11C46" w:rsidP="00D11C46">
      <w:pPr>
        <w:shd w:val="clear" w:color="auto" w:fill="FFFFFF"/>
        <w:spacing w:after="152" w:line="263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D11C46">
        <w:rPr>
          <w:rFonts w:ascii="Tahoma" w:eastAsia="Times New Roman" w:hAnsi="Tahoma" w:cs="Tahoma"/>
          <w:color w:val="333333"/>
          <w:sz w:val="20"/>
          <w:szCs w:val="20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детского сада.  </w:t>
      </w:r>
    </w:p>
    <w:p w:rsidR="00D11C46" w:rsidRPr="00D11C46" w:rsidRDefault="00D11C46" w:rsidP="00D11C46">
      <w:pPr>
        <w:shd w:val="clear" w:color="auto" w:fill="FFFFFF"/>
        <w:spacing w:after="152" w:line="263" w:lineRule="atLeast"/>
        <w:rPr>
          <w:rFonts w:ascii="Tahoma" w:eastAsia="Times New Roman" w:hAnsi="Tahoma" w:cs="Tahoma"/>
          <w:color w:val="333333"/>
          <w:sz w:val="20"/>
          <w:szCs w:val="20"/>
        </w:rPr>
      </w:pPr>
      <w:proofErr w:type="gramStart"/>
      <w:r w:rsidRPr="00D11C46">
        <w:rPr>
          <w:rFonts w:ascii="Tahoma" w:eastAsia="Times New Roman" w:hAnsi="Tahoma" w:cs="Tahoma"/>
          <w:color w:val="333333"/>
          <w:sz w:val="20"/>
          <w:szCs w:val="20"/>
        </w:rPr>
        <w:t>В первые</w:t>
      </w:r>
      <w:proofErr w:type="gramEnd"/>
      <w:r w:rsidRPr="00D11C46">
        <w:rPr>
          <w:rFonts w:ascii="Tahoma" w:eastAsia="Times New Roman" w:hAnsi="Tahoma" w:cs="Tahoma"/>
          <w:color w:val="333333"/>
          <w:sz w:val="20"/>
          <w:szCs w:val="20"/>
        </w:rPr>
        <w:t xml:space="preserve">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D11C46">
        <w:rPr>
          <w:rFonts w:ascii="Tahoma" w:eastAsia="Times New Roman" w:hAnsi="Tahoma" w:cs="Tahoma"/>
          <w:color w:val="333333"/>
          <w:sz w:val="20"/>
          <w:szCs w:val="20"/>
        </w:rPr>
        <w:t>прошествии</w:t>
      </w:r>
      <w:proofErr w:type="gramEnd"/>
      <w:r w:rsidRPr="00D11C46">
        <w:rPr>
          <w:rFonts w:ascii="Tahoma" w:eastAsia="Times New Roman" w:hAnsi="Tahoma" w:cs="Tahoma"/>
          <w:color w:val="333333"/>
          <w:sz w:val="20"/>
          <w:szCs w:val="20"/>
        </w:rPr>
        <w:t xml:space="preserve"> 2—3 недель (данный период индивидуален для каждого ребенка), учитывая желание малыша, можно оставить его на целый день в детском саду. Каждый раз после прихода из детского сада необходимо спрашивать ребенка о том, как прошел день, какие он получил впечатления.              </w:t>
      </w:r>
    </w:p>
    <w:p w:rsidR="00D11C46" w:rsidRPr="00D11C46" w:rsidRDefault="00D11C46" w:rsidP="00D11C46">
      <w:pPr>
        <w:shd w:val="clear" w:color="auto" w:fill="FFFFFF"/>
        <w:spacing w:after="152" w:line="263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D11C46">
        <w:rPr>
          <w:rFonts w:ascii="Tahoma" w:eastAsia="Times New Roman" w:hAnsi="Tahoma" w:cs="Tahoma"/>
          <w:color w:val="333333"/>
          <w:sz w:val="20"/>
          <w:szCs w:val="20"/>
        </w:rPr>
        <w:t>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 Если малыш плачет, стоит взять его на руки, успокоить — вероятно, ему не хватает прикосновений матери, которых совсем недавно было намного больше.</w:t>
      </w:r>
    </w:p>
    <w:p w:rsidR="00D11C46" w:rsidRPr="00D11C46" w:rsidRDefault="00D11C46" w:rsidP="00D11C46">
      <w:pPr>
        <w:shd w:val="clear" w:color="auto" w:fill="FFFFFF"/>
        <w:spacing w:after="152" w:line="263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D11C46">
        <w:rPr>
          <w:rFonts w:ascii="Tahoma" w:eastAsia="Times New Roman" w:hAnsi="Tahoma" w:cs="Tahoma"/>
          <w:color w:val="333333"/>
          <w:sz w:val="20"/>
          <w:szCs w:val="20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C239F2" w:rsidRDefault="00C239F2"/>
    <w:sectPr w:rsidR="00C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D11C46"/>
    <w:rsid w:val="00C239F2"/>
    <w:rsid w:val="00D1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C46"/>
    <w:rPr>
      <w:b/>
      <w:bCs/>
    </w:rPr>
  </w:style>
  <w:style w:type="character" w:styleId="a5">
    <w:name w:val="Emphasis"/>
    <w:basedOn w:val="a0"/>
    <w:uiPriority w:val="20"/>
    <w:qFormat/>
    <w:rsid w:val="00D11C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8191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2022-11-08T15:45:00Z</dcterms:created>
  <dcterms:modified xsi:type="dcterms:W3CDTF">2022-11-08T15:45:00Z</dcterms:modified>
</cp:coreProperties>
</file>